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1757"/>
        <w:gridCol w:w="2263"/>
        <w:gridCol w:w="1757"/>
        <w:gridCol w:w="2306"/>
        <w:gridCol w:w="1757"/>
        <w:gridCol w:w="2041"/>
        <w:gridCol w:w="1757"/>
      </w:tblGrid>
      <w:tr w:rsidR="00DA0D97" w:rsidRPr="006259CF" w:rsidTr="00DA0D97">
        <w:trPr>
          <w:trHeight w:val="370"/>
          <w:jc w:val="center"/>
        </w:trPr>
        <w:tc>
          <w:tcPr>
            <w:tcW w:w="15242" w:type="dxa"/>
            <w:gridSpan w:val="8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PRINCIPAIS ORDENS (FAMÍLIAS)</w:t>
            </w:r>
          </w:p>
        </w:tc>
      </w:tr>
      <w:tr w:rsidR="00DA0D97" w:rsidRPr="006259CF" w:rsidTr="00DA0D97">
        <w:trPr>
          <w:trHeight w:val="75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COLEOPTERA</w:t>
            </w:r>
          </w:p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(Família)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Número de exemplares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HEMIPTERA</w:t>
            </w:r>
          </w:p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(Família)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Número de exemplares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HYMENOPTERA</w:t>
            </w:r>
          </w:p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(Família)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Número de exemplares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LEPIDOPTERA</w:t>
            </w:r>
          </w:p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(Família)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Número de exemplares</w:t>
            </w:r>
          </w:p>
        </w:tc>
      </w:tr>
      <w:tr w:rsidR="00DA0D97" w:rsidRPr="006259CF" w:rsidTr="00DA0D97">
        <w:trPr>
          <w:trHeight w:val="38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Scarabaeidae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938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Cicadidae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67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Formicidae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245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sz w:val="32"/>
                <w:szCs w:val="32"/>
              </w:rPr>
              <w:t>Nymphalidae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314</w:t>
            </w:r>
          </w:p>
        </w:tc>
      </w:tr>
      <w:tr w:rsidR="00DA0D97" w:rsidRPr="006259CF" w:rsidTr="00DA0D97">
        <w:trPr>
          <w:trHeight w:val="38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Cerambycidae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303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Belostomatidae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52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Pompilidae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205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sz w:val="32"/>
                <w:szCs w:val="32"/>
              </w:rPr>
              <w:t>Hesperiidae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36</w:t>
            </w:r>
          </w:p>
        </w:tc>
      </w:tr>
      <w:tr w:rsidR="00DA0D97" w:rsidRPr="006259CF" w:rsidTr="00DA0D97">
        <w:trPr>
          <w:trHeight w:val="38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Curculionidae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213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Cicadellidae 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21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Vespidae 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478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Papilionidae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44</w:t>
            </w:r>
          </w:p>
        </w:tc>
      </w:tr>
      <w:tr w:rsidR="00DA0D97" w:rsidRPr="006259CF" w:rsidTr="00DA0D97">
        <w:trPr>
          <w:trHeight w:val="38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Buprestidae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31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Flatidae 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12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Apidae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284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Pieridae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56</w:t>
            </w:r>
          </w:p>
        </w:tc>
      </w:tr>
      <w:tr w:rsidR="00DA0D97" w:rsidRPr="006259CF" w:rsidTr="00DA0D97">
        <w:trPr>
          <w:trHeight w:val="38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Passalidae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57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Membracidae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25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Evaniidae 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45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Riodinidae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62</w:t>
            </w:r>
          </w:p>
        </w:tc>
      </w:tr>
      <w:tr w:rsidR="00DA0D97" w:rsidRPr="006259CF" w:rsidTr="00DA0D97">
        <w:trPr>
          <w:trHeight w:val="370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Tenebrionidae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63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Coreidae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129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Lycaenidae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</w:tr>
      <w:tr w:rsidR="00DA0D97" w:rsidRPr="006259CF" w:rsidTr="00DA0D97">
        <w:trPr>
          <w:trHeight w:val="370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Anobiidae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sz w:val="32"/>
                <w:szCs w:val="32"/>
              </w:rPr>
              <w:t>81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Gerridae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</w:tr>
      <w:tr w:rsidR="00DA0D97" w:rsidRPr="006259CF" w:rsidTr="00DA0D97">
        <w:trPr>
          <w:trHeight w:val="370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Reduviidae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07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</w:tr>
      <w:tr w:rsidR="00DA0D97" w:rsidRPr="006259CF" w:rsidTr="00DA0D97">
        <w:trPr>
          <w:trHeight w:val="370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32"/>
                <w:szCs w:val="32"/>
              </w:rPr>
            </w:pP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Pentatomidae   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sz w:val="32"/>
                <w:szCs w:val="32"/>
              </w:rPr>
              <w:t>114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  <w:tc>
          <w:tcPr>
            <w:tcW w:w="1976" w:type="dxa"/>
          </w:tcPr>
          <w:p w:rsidR="00DA0D97" w:rsidRPr="00DA0D97" w:rsidRDefault="00DA0D97" w:rsidP="0022067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32"/>
                <w:szCs w:val="32"/>
              </w:rPr>
            </w:pPr>
          </w:p>
        </w:tc>
      </w:tr>
      <w:tr w:rsidR="00DA0D97" w:rsidRPr="006259CF" w:rsidTr="00DA0D97">
        <w:trPr>
          <w:trHeight w:val="385"/>
          <w:jc w:val="center"/>
        </w:trPr>
        <w:tc>
          <w:tcPr>
            <w:tcW w:w="2035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A0D97">
              <w:rPr>
                <w:rFonts w:asciiTheme="minorHAnsi" w:hAnsiTheme="minorHAnsi"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1703" w:type="dxa"/>
          </w:tcPr>
          <w:p w:rsidR="00DA0D97" w:rsidRPr="00DA0D97" w:rsidRDefault="00DA0D97" w:rsidP="0022067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1.686</w:t>
            </w:r>
          </w:p>
        </w:tc>
        <w:tc>
          <w:tcPr>
            <w:tcW w:w="2189" w:type="dxa"/>
          </w:tcPr>
          <w:p w:rsidR="00DA0D97" w:rsidRPr="00DA0D97" w:rsidRDefault="00DA0D97" w:rsidP="002206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457</w:t>
            </w:r>
          </w:p>
        </w:tc>
        <w:tc>
          <w:tcPr>
            <w:tcW w:w="2230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1.257</w:t>
            </w:r>
          </w:p>
        </w:tc>
        <w:tc>
          <w:tcPr>
            <w:tcW w:w="1976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</w:p>
        </w:tc>
        <w:tc>
          <w:tcPr>
            <w:tcW w:w="1703" w:type="dxa"/>
          </w:tcPr>
          <w:p w:rsidR="00DA0D97" w:rsidRPr="00DA0D97" w:rsidRDefault="00DA0D97" w:rsidP="0022067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32"/>
                <w:szCs w:val="32"/>
              </w:rPr>
            </w:pPr>
            <w:r w:rsidRPr="00DA0D97">
              <w:rPr>
                <w:rFonts w:asciiTheme="minorHAnsi" w:eastAsia="Calibri" w:hAnsiTheme="minorHAnsi" w:cs="Arial"/>
                <w:b/>
                <w:sz w:val="32"/>
                <w:szCs w:val="32"/>
              </w:rPr>
              <w:t>525</w:t>
            </w:r>
          </w:p>
        </w:tc>
      </w:tr>
    </w:tbl>
    <w:p w:rsidR="00D83EA7" w:rsidRDefault="00D83EA7"/>
    <w:sectPr w:rsidR="00D83EA7" w:rsidSect="00DA0D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0D97"/>
    <w:rsid w:val="000E2B98"/>
    <w:rsid w:val="000F3395"/>
    <w:rsid w:val="006930F2"/>
    <w:rsid w:val="006A4410"/>
    <w:rsid w:val="0076249E"/>
    <w:rsid w:val="009E79F4"/>
    <w:rsid w:val="00AF45FB"/>
    <w:rsid w:val="00C852A4"/>
    <w:rsid w:val="00D83EA7"/>
    <w:rsid w:val="00DA0D97"/>
    <w:rsid w:val="00DA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2016-02-18T13:31:00Z</dcterms:created>
  <dcterms:modified xsi:type="dcterms:W3CDTF">2016-02-18T13:34:00Z</dcterms:modified>
</cp:coreProperties>
</file>